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C43600" w14:textId="77777777" w:rsidR="006150FE" w:rsidRPr="00296BF5" w:rsidRDefault="006150FE" w:rsidP="006150FE">
      <w:pPr>
        <w:pStyle w:val="Antrat2"/>
        <w:jc w:val="right"/>
        <w:rPr>
          <w:rFonts w:ascii="Times New Roman" w:hAnsi="Times New Roman" w:cs="Times New Roman"/>
          <w:color w:val="auto"/>
          <w:sz w:val="24"/>
          <w:szCs w:val="24"/>
        </w:rPr>
      </w:pPr>
      <w:bookmarkStart w:id="0" w:name="_Toc171425595"/>
      <w:r w:rsidRPr="00296BF5">
        <w:rPr>
          <w:rFonts w:ascii="Times New Roman" w:hAnsi="Times New Roman" w:cs="Times New Roman"/>
          <w:color w:val="auto"/>
          <w:sz w:val="24"/>
          <w:szCs w:val="24"/>
        </w:rPr>
        <w:t>Specialiųjų pirkimo sąlygų 4 priedas ,,Tiekėjų kvalifikacijos reikalavimai “</w:t>
      </w:r>
      <w:bookmarkEnd w:id="0"/>
    </w:p>
    <w:p w14:paraId="20587D29" w14:textId="77777777" w:rsidR="006150FE" w:rsidRPr="0021398A" w:rsidRDefault="006150FE" w:rsidP="006150FE"/>
    <w:p w14:paraId="7DC65B97" w14:textId="77777777" w:rsidR="006150FE" w:rsidRPr="00EA2BAD" w:rsidRDefault="006150FE" w:rsidP="006150FE">
      <w:pPr>
        <w:jc w:val="center"/>
        <w:rPr>
          <w:rFonts w:ascii="Times New Roman" w:hAnsi="Times New Roman" w:cs="Times New Roman"/>
          <w:b/>
          <w:bCs/>
          <w:color w:val="000000"/>
          <w:sz w:val="28"/>
          <w:szCs w:val="28"/>
        </w:rPr>
      </w:pPr>
      <w:r w:rsidRPr="00EA2BAD">
        <w:rPr>
          <w:rFonts w:ascii="Times New Roman" w:hAnsi="Times New Roman" w:cs="Times New Roman"/>
          <w:b/>
          <w:bCs/>
          <w:color w:val="000000" w:themeColor="text1"/>
          <w:sz w:val="28"/>
          <w:szCs w:val="28"/>
        </w:rPr>
        <w:t>TIEKĖJŲ KVALIFIKACIJOS REIKALAVIMAI</w:t>
      </w:r>
    </w:p>
    <w:p w14:paraId="3DB4BDEC" w14:textId="77777777" w:rsidR="006150FE" w:rsidRPr="00EA2BAD" w:rsidRDefault="006150FE" w:rsidP="006150FE">
      <w:pPr>
        <w:pBdr>
          <w:top w:val="nil"/>
          <w:left w:val="nil"/>
          <w:bottom w:val="nil"/>
          <w:right w:val="nil"/>
          <w:between w:val="nil"/>
        </w:pBdr>
        <w:tabs>
          <w:tab w:val="left" w:pos="993"/>
        </w:tabs>
        <w:spacing w:after="0" w:line="240" w:lineRule="auto"/>
        <w:jc w:val="both"/>
        <w:rPr>
          <w:color w:val="000000"/>
        </w:rPr>
      </w:pPr>
    </w:p>
    <w:p w14:paraId="59E6C932" w14:textId="77777777" w:rsidR="006150FE" w:rsidRPr="007C76BC" w:rsidRDefault="006150FE" w:rsidP="006150FE">
      <w:pPr>
        <w:spacing w:after="0" w:line="240" w:lineRule="auto"/>
        <w:ind w:firstLine="567"/>
        <w:contextualSpacing/>
        <w:jc w:val="both"/>
        <w:rPr>
          <w:rFonts w:ascii="Times New Roman" w:hAnsi="Times New Roman" w:cs="Times New Roman"/>
          <w:sz w:val="24"/>
          <w:szCs w:val="24"/>
        </w:rPr>
      </w:pPr>
      <w:r w:rsidRPr="007C76BC">
        <w:rPr>
          <w:rFonts w:ascii="Times New Roman" w:hAnsi="Times New Roman" w:cs="Times New Roman"/>
          <w:sz w:val="24"/>
          <w:szCs w:val="24"/>
        </w:rPr>
        <w:t>1. Tiekėjams nustatomi kvalifikacijos reikalavimai ir jų atitiktį patvirtinantys dokumentai nurodyti šiame specialiųjų pirkimo sąlygų priede. Tiekėjas, teikdamas pasiūlymą, perkančiajai organizacijai įsipareigoja, kad sutartį vykdys tik teisę verstis atitinkama veikla turintys asmenys.</w:t>
      </w:r>
    </w:p>
    <w:p w14:paraId="05C1616D" w14:textId="77777777" w:rsidR="006150FE" w:rsidRPr="007C76BC" w:rsidRDefault="006150FE" w:rsidP="006150FE">
      <w:pPr>
        <w:suppressAutoHyphens/>
        <w:ind w:left="5204" w:firstLine="556"/>
        <w:rPr>
          <w:rFonts w:ascii="Times New Roman" w:eastAsia="Arial Unicode MS" w:hAnsi="Times New Roman" w:cs="Times New Roman"/>
          <w:b/>
          <w:iCs/>
          <w:bdr w:val="none" w:sz="0" w:space="0" w:color="auto" w:frame="1"/>
        </w:rPr>
      </w:pPr>
      <w:r w:rsidRPr="007C76BC">
        <w:rPr>
          <w:rFonts w:ascii="Times New Roman" w:eastAsia="Arial Unicode MS" w:hAnsi="Times New Roman" w:cs="Times New Roman"/>
          <w:b/>
          <w:iCs/>
          <w:bdr w:val="none" w:sz="0" w:space="0" w:color="auto" w:frame="1"/>
        </w:rPr>
        <w:t>1 lentelė. Kvalifikacijos reikalavimai ir reikalavimus pagrindžiantys dokumentai</w:t>
      </w:r>
    </w:p>
    <w:tbl>
      <w:tblPr>
        <w:tblStyle w:val="Lentelstinklelis"/>
        <w:tblW w:w="0" w:type="auto"/>
        <w:tblLook w:val="04A0" w:firstRow="1" w:lastRow="0" w:firstColumn="1" w:lastColumn="0" w:noHBand="0" w:noVBand="1"/>
      </w:tblPr>
      <w:tblGrid>
        <w:gridCol w:w="768"/>
        <w:gridCol w:w="4894"/>
        <w:gridCol w:w="3990"/>
        <w:gridCol w:w="3298"/>
      </w:tblGrid>
      <w:tr w:rsidR="006150FE" w:rsidRPr="007C76BC" w14:paraId="58EE165B" w14:textId="77777777" w:rsidTr="00FF426F">
        <w:tc>
          <w:tcPr>
            <w:tcW w:w="768" w:type="dxa"/>
          </w:tcPr>
          <w:p w14:paraId="66C35967" w14:textId="77777777" w:rsidR="006150FE" w:rsidRPr="007C76BC" w:rsidRDefault="006150FE" w:rsidP="00805D79">
            <w:pPr>
              <w:suppressAutoHyphens/>
              <w:jc w:val="center"/>
              <w:rPr>
                <w:rFonts w:eastAsia="Arial Unicode MS" w:hAnsi="Times New Roman" w:cs="Times New Roman"/>
                <w:b/>
                <w:bdr w:val="none" w:sz="0" w:space="0" w:color="auto" w:frame="1"/>
              </w:rPr>
            </w:pPr>
            <w:r w:rsidRPr="007C76BC">
              <w:rPr>
                <w:b/>
                <w:bCs/>
                <w:sz w:val="24"/>
                <w:szCs w:val="24"/>
                <w:bdr w:val="none" w:sz="0" w:space="0" w:color="auto" w:frame="1"/>
              </w:rPr>
              <w:t>Eil. Nr.</w:t>
            </w:r>
          </w:p>
        </w:tc>
        <w:tc>
          <w:tcPr>
            <w:tcW w:w="4894" w:type="dxa"/>
            <w:vAlign w:val="center"/>
          </w:tcPr>
          <w:p w14:paraId="6F49B735" w14:textId="77777777" w:rsidR="006150FE" w:rsidRPr="007C76BC" w:rsidRDefault="006150FE" w:rsidP="00805D79">
            <w:pPr>
              <w:suppressAutoHyphens/>
              <w:rPr>
                <w:rFonts w:eastAsia="Arial Unicode MS" w:hAnsi="Times New Roman" w:cs="Times New Roman"/>
                <w:b/>
                <w:bdr w:val="none" w:sz="0" w:space="0" w:color="auto" w:frame="1"/>
              </w:rPr>
            </w:pPr>
            <w:r w:rsidRPr="007C76BC">
              <w:rPr>
                <w:b/>
                <w:bCs/>
                <w:sz w:val="24"/>
                <w:szCs w:val="24"/>
                <w:bdr w:val="none" w:sz="0" w:space="0" w:color="auto" w:frame="1"/>
              </w:rPr>
              <w:t>Kvalifikacinis reikalavimas</w:t>
            </w:r>
          </w:p>
        </w:tc>
        <w:tc>
          <w:tcPr>
            <w:tcW w:w="3990" w:type="dxa"/>
            <w:vAlign w:val="center"/>
          </w:tcPr>
          <w:p w14:paraId="7A065094" w14:textId="77777777" w:rsidR="006150FE" w:rsidRPr="007C76BC" w:rsidRDefault="006150FE" w:rsidP="00805D79">
            <w:pPr>
              <w:suppressAutoHyphens/>
              <w:rPr>
                <w:rFonts w:eastAsia="Arial Unicode MS" w:hAnsi="Times New Roman" w:cs="Times New Roman"/>
                <w:b/>
                <w:bdr w:val="none" w:sz="0" w:space="0" w:color="auto" w:frame="1"/>
              </w:rPr>
            </w:pPr>
            <w:r w:rsidRPr="007C76BC">
              <w:rPr>
                <w:b/>
                <w:bCs/>
                <w:sz w:val="24"/>
                <w:szCs w:val="24"/>
                <w:bdr w:val="none" w:sz="0" w:space="0" w:color="auto" w:frame="1"/>
              </w:rPr>
              <w:t>Atitik</w:t>
            </w:r>
            <w:r w:rsidRPr="007C76BC">
              <w:rPr>
                <w:b/>
                <w:bCs/>
                <w:sz w:val="24"/>
                <w:szCs w:val="24"/>
                <w:bdr w:val="none" w:sz="0" w:space="0" w:color="auto" w:frame="1"/>
              </w:rPr>
              <w:t>į</w:t>
            </w:r>
            <w:r w:rsidRPr="007C76BC">
              <w:rPr>
                <w:b/>
                <w:bCs/>
                <w:sz w:val="24"/>
                <w:szCs w:val="24"/>
                <w:bdr w:val="none" w:sz="0" w:space="0" w:color="auto" w:frame="1"/>
              </w:rPr>
              <w:t xml:space="preserve"> pagrind</w:t>
            </w:r>
            <w:r w:rsidRPr="007C76BC">
              <w:rPr>
                <w:b/>
                <w:bCs/>
                <w:sz w:val="24"/>
                <w:szCs w:val="24"/>
                <w:bdr w:val="none" w:sz="0" w:space="0" w:color="auto" w:frame="1"/>
              </w:rPr>
              <w:t>ž</w:t>
            </w:r>
            <w:r w:rsidRPr="007C76BC">
              <w:rPr>
                <w:b/>
                <w:bCs/>
                <w:sz w:val="24"/>
                <w:szCs w:val="24"/>
                <w:bdr w:val="none" w:sz="0" w:space="0" w:color="auto" w:frame="1"/>
              </w:rPr>
              <w:t>iantys dokumentai</w:t>
            </w:r>
          </w:p>
        </w:tc>
        <w:tc>
          <w:tcPr>
            <w:tcW w:w="3298" w:type="dxa"/>
            <w:vAlign w:val="center"/>
          </w:tcPr>
          <w:p w14:paraId="5F4E465C" w14:textId="77777777" w:rsidR="006150FE" w:rsidRPr="007C76BC" w:rsidRDefault="006150FE" w:rsidP="00805D79">
            <w:pPr>
              <w:suppressAutoHyphens/>
              <w:rPr>
                <w:rFonts w:eastAsia="Arial Unicode MS" w:hAnsi="Times New Roman" w:cs="Times New Roman"/>
                <w:b/>
                <w:bdr w:val="none" w:sz="0" w:space="0" w:color="auto" w:frame="1"/>
              </w:rPr>
            </w:pPr>
            <w:r w:rsidRPr="007C76BC">
              <w:rPr>
                <w:b/>
                <w:bCs/>
                <w:sz w:val="24"/>
                <w:szCs w:val="24"/>
                <w:bdr w:val="none" w:sz="0" w:space="0" w:color="auto" w:frame="1"/>
              </w:rPr>
              <w:t>Subjektas, kuris turi atitikti reikalavim</w:t>
            </w:r>
            <w:r w:rsidRPr="007C76BC">
              <w:rPr>
                <w:b/>
                <w:bCs/>
                <w:sz w:val="24"/>
                <w:szCs w:val="24"/>
                <w:bdr w:val="none" w:sz="0" w:space="0" w:color="auto" w:frame="1"/>
              </w:rPr>
              <w:t>ą</w:t>
            </w:r>
          </w:p>
        </w:tc>
      </w:tr>
      <w:tr w:rsidR="006150FE" w:rsidRPr="007C76BC" w14:paraId="4ECE37B2" w14:textId="77777777" w:rsidTr="00FF426F">
        <w:tc>
          <w:tcPr>
            <w:tcW w:w="768" w:type="dxa"/>
          </w:tcPr>
          <w:p w14:paraId="40DC8038" w14:textId="77777777" w:rsidR="006150FE" w:rsidRPr="007C76BC" w:rsidRDefault="006150FE" w:rsidP="00805D79">
            <w:pPr>
              <w:suppressAutoHyphens/>
              <w:jc w:val="both"/>
              <w:rPr>
                <w:rFonts w:eastAsia="Arial Unicode MS" w:hAnsi="Times New Roman" w:cs="Times New Roman"/>
                <w:b/>
                <w:bdr w:val="none" w:sz="0" w:space="0" w:color="auto" w:frame="1"/>
              </w:rPr>
            </w:pPr>
          </w:p>
        </w:tc>
        <w:tc>
          <w:tcPr>
            <w:tcW w:w="12182" w:type="dxa"/>
            <w:gridSpan w:val="3"/>
          </w:tcPr>
          <w:p w14:paraId="662FB20B" w14:textId="77777777" w:rsidR="006150FE" w:rsidRPr="007C76BC" w:rsidRDefault="006150FE" w:rsidP="00805D79">
            <w:pPr>
              <w:suppressAutoHyphens/>
              <w:jc w:val="center"/>
              <w:rPr>
                <w:rFonts w:eastAsia="Times New Roman" w:hAnsi="Times New Roman" w:cs="Times New Roman"/>
                <w:b/>
                <w:bCs/>
                <w:sz w:val="24"/>
                <w:szCs w:val="24"/>
              </w:rPr>
            </w:pPr>
            <w:r w:rsidRPr="007C76BC">
              <w:rPr>
                <w:rFonts w:eastAsia="Times New Roman" w:hAnsi="Times New Roman" w:cs="Times New Roman"/>
                <w:b/>
                <w:bCs/>
                <w:sz w:val="24"/>
                <w:szCs w:val="24"/>
              </w:rPr>
              <w:t>Techninis ir profesinis pajėgumas</w:t>
            </w:r>
          </w:p>
        </w:tc>
      </w:tr>
      <w:tr w:rsidR="006150FE" w:rsidRPr="007C76BC" w14:paraId="566B324A" w14:textId="77777777" w:rsidTr="00FF426F">
        <w:tc>
          <w:tcPr>
            <w:tcW w:w="768" w:type="dxa"/>
          </w:tcPr>
          <w:p w14:paraId="583B907D" w14:textId="77777777" w:rsidR="006150FE" w:rsidRPr="007C76BC" w:rsidRDefault="006150FE" w:rsidP="00805D79">
            <w:pPr>
              <w:suppressAutoHyphens/>
              <w:rPr>
                <w:rFonts w:eastAsia="Arial Unicode MS" w:hAnsi="Times New Roman" w:cs="Times New Roman"/>
                <w:b/>
                <w:bdr w:val="none" w:sz="0" w:space="0" w:color="auto" w:frame="1"/>
              </w:rPr>
            </w:pPr>
          </w:p>
        </w:tc>
        <w:tc>
          <w:tcPr>
            <w:tcW w:w="12182" w:type="dxa"/>
            <w:gridSpan w:val="3"/>
          </w:tcPr>
          <w:p w14:paraId="0022E9AD" w14:textId="77777777" w:rsidR="006150FE" w:rsidRPr="007C76BC" w:rsidRDefault="006150FE" w:rsidP="00805D79">
            <w:pPr>
              <w:suppressAutoHyphens/>
              <w:jc w:val="center"/>
              <w:rPr>
                <w:rFonts w:eastAsia="Arial Unicode MS" w:hAnsi="Times New Roman" w:cs="Times New Roman"/>
                <w:b/>
                <w:bdr w:val="none" w:sz="0" w:space="0" w:color="auto" w:frame="1"/>
              </w:rPr>
            </w:pPr>
            <w:r w:rsidRPr="007C76BC">
              <w:rPr>
                <w:rFonts w:eastAsia="Times New Roman" w:hAnsi="Times New Roman" w:cs="Times New Roman"/>
                <w:i/>
                <w:iCs/>
                <w:sz w:val="24"/>
                <w:szCs w:val="24"/>
              </w:rPr>
              <w:t>Panašių paslaugų atlikimo patirtis (objektas dalus) (16.2 p.)</w:t>
            </w:r>
          </w:p>
        </w:tc>
      </w:tr>
      <w:tr w:rsidR="006150FE" w:rsidRPr="007C76BC" w14:paraId="59335506" w14:textId="77777777" w:rsidTr="00FF426F">
        <w:tc>
          <w:tcPr>
            <w:tcW w:w="768" w:type="dxa"/>
          </w:tcPr>
          <w:p w14:paraId="697533AC" w14:textId="77777777" w:rsidR="006150FE" w:rsidRPr="007C76BC" w:rsidRDefault="006150FE" w:rsidP="006150FE">
            <w:pPr>
              <w:pStyle w:val="Sraopastraipa"/>
              <w:numPr>
                <w:ilvl w:val="0"/>
                <w:numId w:val="1"/>
              </w:numPr>
              <w:suppressAutoHyphens/>
              <w:spacing w:line="240" w:lineRule="auto"/>
              <w:rPr>
                <w:rFonts w:eastAsia="Arial Unicode MS" w:hAnsi="Times New Roman" w:cs="Times New Roman"/>
                <w:b/>
                <w:bdr w:val="none" w:sz="0" w:space="0" w:color="auto" w:frame="1"/>
              </w:rPr>
            </w:pPr>
          </w:p>
        </w:tc>
        <w:tc>
          <w:tcPr>
            <w:tcW w:w="4894" w:type="dxa"/>
          </w:tcPr>
          <w:p w14:paraId="504C4033" w14:textId="7E74E4B8" w:rsidR="006150FE" w:rsidRPr="007C76BC" w:rsidRDefault="006150FE" w:rsidP="00805D79">
            <w:pPr>
              <w:autoSpaceDE w:val="0"/>
              <w:autoSpaceDN w:val="0"/>
              <w:adjustRightInd w:val="0"/>
              <w:jc w:val="both"/>
              <w:rPr>
                <w:rFonts w:eastAsia="Calibri" w:hAnsi="Times New Roman" w:cs="Times New Roman"/>
                <w:bCs/>
                <w:sz w:val="24"/>
                <w:szCs w:val="24"/>
              </w:rPr>
            </w:pPr>
            <w:r w:rsidRPr="007C76BC">
              <w:rPr>
                <w:rFonts w:eastAsia="Calibri" w:hAnsi="Times New Roman" w:cs="Times New Roman"/>
                <w:sz w:val="24"/>
                <w:szCs w:val="24"/>
              </w:rPr>
              <w:t>Tiekėjas, per paskutinius 3 metus iki pasiūlymo pateikimo termino pabaigos arba per laiką nuo tiekėjo įregistravimo dienos (jeigu veikla vykdyta mažiau nei 3 metus) pagal vieną ar daugiau įvykdytą (-</w:t>
            </w:r>
            <w:proofErr w:type="spellStart"/>
            <w:r w:rsidRPr="007C76BC">
              <w:rPr>
                <w:rFonts w:eastAsia="Calibri" w:hAnsi="Times New Roman" w:cs="Times New Roman"/>
                <w:sz w:val="24"/>
                <w:szCs w:val="24"/>
              </w:rPr>
              <w:t>as</w:t>
            </w:r>
            <w:proofErr w:type="spellEnd"/>
            <w:r w:rsidRPr="007C76BC">
              <w:rPr>
                <w:rFonts w:eastAsia="Calibri" w:hAnsi="Times New Roman" w:cs="Times New Roman"/>
                <w:sz w:val="24"/>
                <w:szCs w:val="24"/>
              </w:rPr>
              <w:t>) ar vykdomą (-</w:t>
            </w:r>
            <w:proofErr w:type="spellStart"/>
            <w:r w:rsidRPr="007C76BC">
              <w:rPr>
                <w:rFonts w:eastAsia="Calibri" w:hAnsi="Times New Roman" w:cs="Times New Roman"/>
                <w:sz w:val="24"/>
                <w:szCs w:val="24"/>
              </w:rPr>
              <w:t>as</w:t>
            </w:r>
            <w:proofErr w:type="spellEnd"/>
            <w:r w:rsidRPr="007C76BC">
              <w:rPr>
                <w:rFonts w:eastAsia="Calibri" w:hAnsi="Times New Roman" w:cs="Times New Roman"/>
                <w:sz w:val="24"/>
                <w:szCs w:val="24"/>
              </w:rPr>
              <w:t xml:space="preserve">) sutarčių yra savo </w:t>
            </w:r>
            <w:r w:rsidRPr="002732F5">
              <w:rPr>
                <w:rFonts w:eastAsia="Calibri" w:hAnsi="Times New Roman" w:cs="Times New Roman"/>
                <w:b/>
                <w:bCs/>
                <w:sz w:val="24"/>
                <w:szCs w:val="24"/>
              </w:rPr>
              <w:t>jėgomis</w:t>
            </w:r>
            <w:r w:rsidRPr="007C76BC">
              <w:rPr>
                <w:rFonts w:eastAsia="Calibri" w:hAnsi="Times New Roman" w:cs="Times New Roman"/>
                <w:sz w:val="24"/>
                <w:szCs w:val="24"/>
              </w:rPr>
              <w:t xml:space="preserve"> suteikęs </w:t>
            </w:r>
            <w:r w:rsidR="002732F5" w:rsidRPr="002732F5">
              <w:rPr>
                <w:rFonts w:eastAsia="Calibri" w:hAnsi="Times New Roman" w:cs="Times New Roman"/>
                <w:b/>
                <w:bCs/>
                <w:sz w:val="24"/>
                <w:szCs w:val="24"/>
              </w:rPr>
              <w:t>rengini</w:t>
            </w:r>
            <w:r w:rsidR="00926553">
              <w:rPr>
                <w:rFonts w:eastAsia="Calibri" w:hAnsi="Times New Roman" w:cs="Times New Roman"/>
                <w:b/>
                <w:bCs/>
                <w:sz w:val="24"/>
                <w:szCs w:val="24"/>
              </w:rPr>
              <w:t>ų</w:t>
            </w:r>
            <w:r w:rsidR="002732F5" w:rsidRPr="002732F5">
              <w:rPr>
                <w:rFonts w:eastAsia="Calibri" w:hAnsi="Times New Roman" w:cs="Times New Roman"/>
                <w:b/>
                <w:bCs/>
                <w:sz w:val="24"/>
                <w:szCs w:val="24"/>
              </w:rPr>
              <w:t xml:space="preserve">* organizavimo </w:t>
            </w:r>
            <w:r w:rsidRPr="002732F5">
              <w:rPr>
                <w:rFonts w:eastAsia="Calibri" w:hAnsi="Times New Roman" w:cs="Times New Roman"/>
                <w:b/>
                <w:bCs/>
                <w:sz w:val="24"/>
                <w:szCs w:val="24"/>
              </w:rPr>
              <w:t>paslaugų</w:t>
            </w:r>
            <w:r w:rsidRPr="007C76BC">
              <w:rPr>
                <w:rFonts w:eastAsia="Calibri" w:hAnsi="Times New Roman" w:cs="Times New Roman"/>
                <w:sz w:val="24"/>
                <w:szCs w:val="24"/>
              </w:rPr>
              <w:t xml:space="preserve">, kurių bendra vertė ne mažesnė kaip: </w:t>
            </w:r>
            <w:r w:rsidR="003A045F" w:rsidRPr="003A045F">
              <w:rPr>
                <w:rFonts w:eastAsia="Calibri" w:hAnsi="Times New Roman" w:cs="Times New Roman"/>
                <w:b/>
                <w:sz w:val="24"/>
                <w:szCs w:val="24"/>
              </w:rPr>
              <w:t>10</w:t>
            </w:r>
            <w:r w:rsidR="003A045F">
              <w:rPr>
                <w:rFonts w:eastAsia="Calibri" w:hAnsi="Times New Roman" w:cs="Times New Roman"/>
                <w:b/>
                <w:sz w:val="24"/>
                <w:szCs w:val="24"/>
              </w:rPr>
              <w:t>0 </w:t>
            </w:r>
            <w:r w:rsidR="003A045F" w:rsidRPr="003A045F">
              <w:rPr>
                <w:rFonts w:eastAsia="Calibri" w:hAnsi="Times New Roman" w:cs="Times New Roman"/>
                <w:b/>
                <w:sz w:val="24"/>
                <w:szCs w:val="24"/>
              </w:rPr>
              <w:t>000</w:t>
            </w:r>
            <w:r w:rsidR="003A045F">
              <w:rPr>
                <w:rFonts w:eastAsia="Calibri" w:hAnsi="Times New Roman" w:cs="Times New Roman"/>
                <w:b/>
                <w:sz w:val="24"/>
                <w:szCs w:val="24"/>
              </w:rPr>
              <w:t xml:space="preserve">,00 </w:t>
            </w:r>
            <w:r w:rsidR="001A00CE" w:rsidRPr="001A00CE">
              <w:rPr>
                <w:rFonts w:eastAsia="Calibri" w:hAnsi="Times New Roman" w:cs="Times New Roman"/>
                <w:b/>
                <w:sz w:val="24"/>
                <w:szCs w:val="24"/>
              </w:rPr>
              <w:t xml:space="preserve"> </w:t>
            </w:r>
            <w:r w:rsidRPr="007C76BC">
              <w:rPr>
                <w:rFonts w:eastAsia="Calibri" w:hAnsi="Times New Roman" w:cs="Times New Roman"/>
                <w:b/>
                <w:sz w:val="24"/>
                <w:szCs w:val="24"/>
              </w:rPr>
              <w:t>(</w:t>
            </w:r>
            <w:r w:rsidR="003A045F" w:rsidRPr="003A045F">
              <w:rPr>
                <w:rFonts w:eastAsia="Calibri" w:hAnsi="Times New Roman" w:cs="Times New Roman"/>
                <w:b/>
                <w:sz w:val="24"/>
                <w:szCs w:val="24"/>
              </w:rPr>
              <w:t>šimtas tūkstančių eurų </w:t>
            </w:r>
            <w:r w:rsidRPr="007C76BC">
              <w:rPr>
                <w:rFonts w:eastAsia="Calibri" w:hAnsi="Times New Roman" w:cs="Times New Roman"/>
                <w:b/>
                <w:sz w:val="24"/>
                <w:szCs w:val="24"/>
              </w:rPr>
              <w:t>) be PVM.</w:t>
            </w:r>
          </w:p>
          <w:p w14:paraId="1847C1E4" w14:textId="77777777" w:rsidR="006150FE" w:rsidRPr="007C76BC" w:rsidRDefault="006150FE" w:rsidP="00805D79">
            <w:pPr>
              <w:autoSpaceDE w:val="0"/>
              <w:autoSpaceDN w:val="0"/>
              <w:adjustRightInd w:val="0"/>
              <w:jc w:val="both"/>
              <w:rPr>
                <w:rFonts w:eastAsia="Calibri" w:hAnsi="Times New Roman" w:cs="Times New Roman"/>
                <w:sz w:val="24"/>
                <w:szCs w:val="24"/>
              </w:rPr>
            </w:pPr>
          </w:p>
          <w:p w14:paraId="13E607BF" w14:textId="77777777" w:rsidR="006150FE" w:rsidRPr="007C76BC" w:rsidRDefault="006150FE" w:rsidP="00805D79">
            <w:pPr>
              <w:suppressAutoHyphens/>
              <w:jc w:val="both"/>
              <w:rPr>
                <w:rFonts w:eastAsia="Arial Unicode MS" w:hAnsi="Times New Roman" w:cs="Times New Roman"/>
                <w:b/>
                <w:bCs/>
                <w:iCs/>
                <w:sz w:val="24"/>
                <w:szCs w:val="24"/>
                <w:bdr w:val="none" w:sz="0" w:space="0" w:color="auto" w:frame="1"/>
              </w:rPr>
            </w:pPr>
            <w:r w:rsidRPr="007C76BC">
              <w:rPr>
                <w:rFonts w:eastAsia="Arial Unicode MS" w:hAnsi="Times New Roman" w:cs="Times New Roman"/>
                <w:b/>
                <w:bCs/>
                <w:iCs/>
                <w:sz w:val="24"/>
                <w:szCs w:val="24"/>
                <w:bdr w:val="none" w:sz="0" w:space="0" w:color="auto" w:frame="1"/>
              </w:rPr>
              <w:t>Pastaba:</w:t>
            </w:r>
          </w:p>
          <w:p w14:paraId="7AC3DB89" w14:textId="77777777" w:rsidR="006150FE" w:rsidRPr="007C76BC" w:rsidRDefault="006150FE" w:rsidP="00805D79">
            <w:pPr>
              <w:suppressAutoHyphens/>
              <w:jc w:val="both"/>
              <w:rPr>
                <w:rFonts w:eastAsia="Arial Unicode MS" w:hAnsi="Times New Roman" w:cs="Times New Roman"/>
                <w:bCs/>
                <w:sz w:val="24"/>
                <w:szCs w:val="24"/>
                <w:bdr w:val="none" w:sz="0" w:space="0" w:color="auto" w:frame="1"/>
              </w:rPr>
            </w:pPr>
            <w:r w:rsidRPr="007C76BC">
              <w:rPr>
                <w:rFonts w:eastAsia="Arial Unicode MS" w:hAnsi="Times New Roman" w:cs="Times New Roman"/>
                <w:bCs/>
                <w:i/>
                <w:sz w:val="24"/>
                <w:szCs w:val="24"/>
                <w:bdr w:val="none" w:sz="0" w:space="0" w:color="auto" w:frame="1"/>
              </w:rPr>
              <w:t>Jei tiekėjas teikia informaciją apie vykdomą (-</w:t>
            </w:r>
            <w:proofErr w:type="spellStart"/>
            <w:r w:rsidRPr="007C76BC">
              <w:rPr>
                <w:rFonts w:eastAsia="Arial Unicode MS" w:hAnsi="Times New Roman" w:cs="Times New Roman"/>
                <w:bCs/>
                <w:i/>
                <w:sz w:val="24"/>
                <w:szCs w:val="24"/>
                <w:bdr w:val="none" w:sz="0" w:space="0" w:color="auto" w:frame="1"/>
              </w:rPr>
              <w:t>as</w:t>
            </w:r>
            <w:proofErr w:type="spellEnd"/>
            <w:r w:rsidRPr="007C76BC">
              <w:rPr>
                <w:rFonts w:eastAsia="Arial Unicode MS" w:hAnsi="Times New Roman" w:cs="Times New Roman"/>
                <w:bCs/>
                <w:i/>
                <w:sz w:val="24"/>
                <w:szCs w:val="24"/>
                <w:bdr w:val="none" w:sz="0" w:space="0" w:color="auto" w:frame="1"/>
              </w:rPr>
              <w:t>) sutartį (-</w:t>
            </w:r>
            <w:proofErr w:type="spellStart"/>
            <w:r w:rsidRPr="007C76BC">
              <w:rPr>
                <w:rFonts w:eastAsia="Arial Unicode MS" w:hAnsi="Times New Roman" w:cs="Times New Roman"/>
                <w:bCs/>
                <w:i/>
                <w:sz w:val="24"/>
                <w:szCs w:val="24"/>
                <w:bdr w:val="none" w:sz="0" w:space="0" w:color="auto" w:frame="1"/>
              </w:rPr>
              <w:t>is</w:t>
            </w:r>
            <w:proofErr w:type="spellEnd"/>
            <w:r w:rsidRPr="007C76BC">
              <w:rPr>
                <w:rFonts w:eastAsia="Arial Unicode MS" w:hAnsi="Times New Roman" w:cs="Times New Roman"/>
                <w:bCs/>
                <w:i/>
                <w:sz w:val="24"/>
                <w:szCs w:val="24"/>
                <w:bdr w:val="none" w:sz="0" w:space="0" w:color="auto" w:frame="1"/>
              </w:rPr>
              <w:t xml:space="preserve">), laikoma, kad jo patirtis atitinka keliamą reikalavimą, jei vykdomos (-ų) sutarties </w:t>
            </w:r>
            <w:r w:rsidRPr="007C76BC">
              <w:rPr>
                <w:rFonts w:eastAsia="Arial Unicode MS" w:hAnsi="Times New Roman" w:cs="Times New Roman"/>
                <w:bCs/>
                <w:i/>
                <w:sz w:val="24"/>
                <w:szCs w:val="24"/>
                <w:bdr w:val="none" w:sz="0" w:space="0" w:color="auto" w:frame="1"/>
              </w:rPr>
              <w:lastRenderedPageBreak/>
              <w:t>(-</w:t>
            </w:r>
            <w:proofErr w:type="spellStart"/>
            <w:r w:rsidRPr="007C76BC">
              <w:rPr>
                <w:rFonts w:eastAsia="Arial Unicode MS" w:hAnsi="Times New Roman" w:cs="Times New Roman"/>
                <w:bCs/>
                <w:i/>
                <w:sz w:val="24"/>
                <w:szCs w:val="24"/>
                <w:bdr w:val="none" w:sz="0" w:space="0" w:color="auto" w:frame="1"/>
              </w:rPr>
              <w:t>ių</w:t>
            </w:r>
            <w:proofErr w:type="spellEnd"/>
            <w:r w:rsidRPr="007C76BC">
              <w:rPr>
                <w:rFonts w:eastAsia="Arial Unicode MS" w:hAnsi="Times New Roman" w:cs="Times New Roman"/>
                <w:bCs/>
                <w:i/>
                <w:sz w:val="24"/>
                <w:szCs w:val="24"/>
                <w:bdr w:val="none" w:sz="0" w:space="0" w:color="auto" w:frame="1"/>
              </w:rPr>
              <w:t xml:space="preserve">) įvykdyta dalis per paskutinius 3 metus iki pasiūlymo pateikimo dienos </w:t>
            </w:r>
            <w:r w:rsidRPr="007C76BC">
              <w:rPr>
                <w:rFonts w:eastAsia="Arial Unicode MS" w:hAnsi="Times New Roman" w:cs="Times New Roman"/>
                <w:bCs/>
                <w:i/>
                <w:iCs/>
                <w:sz w:val="24"/>
                <w:szCs w:val="24"/>
                <w:bdr w:val="none" w:sz="0" w:space="0" w:color="auto" w:frame="1"/>
              </w:rPr>
              <w:t>arba per laiką nuo tiekėjo įregistravimo dienos (jeigu veikla vykdyta mažiau nei 3 metus)</w:t>
            </w:r>
            <w:r w:rsidRPr="007C76BC">
              <w:rPr>
                <w:rFonts w:eastAsia="Arial Unicode MS" w:hAnsi="Times New Roman" w:cs="Times New Roman"/>
                <w:bCs/>
                <w:sz w:val="24"/>
                <w:szCs w:val="24"/>
                <w:bdr w:val="none" w:sz="0" w:space="0" w:color="auto" w:frame="1"/>
              </w:rPr>
              <w:t xml:space="preserve"> </w:t>
            </w:r>
            <w:r w:rsidRPr="007C76BC">
              <w:rPr>
                <w:rFonts w:eastAsia="Arial Unicode MS" w:hAnsi="Times New Roman" w:cs="Times New Roman"/>
                <w:bCs/>
                <w:i/>
                <w:sz w:val="24"/>
                <w:szCs w:val="24"/>
                <w:bdr w:val="none" w:sz="0" w:space="0" w:color="auto" w:frame="1"/>
              </w:rPr>
              <w:t>yra ne mažesnė kaip nurodyta aukščiau.</w:t>
            </w:r>
          </w:p>
          <w:p w14:paraId="384AFECD" w14:textId="5582B493" w:rsidR="002732F5" w:rsidRPr="002732F5" w:rsidRDefault="002732F5" w:rsidP="002732F5">
            <w:pPr>
              <w:suppressAutoHyphens/>
              <w:jc w:val="both"/>
              <w:rPr>
                <w:rFonts w:eastAsia="Arial Unicode MS" w:hAnsi="Times New Roman" w:cs="Times New Roman"/>
                <w:bCs/>
                <w:i/>
                <w:sz w:val="24"/>
                <w:szCs w:val="24"/>
                <w:bdr w:val="none" w:sz="0" w:space="0" w:color="auto" w:frame="1"/>
              </w:rPr>
            </w:pPr>
            <w:r w:rsidRPr="002732F5">
              <w:rPr>
                <w:rFonts w:eastAsia="Arial Unicode MS" w:hAnsi="Times New Roman" w:cs="Times New Roman"/>
                <w:bCs/>
                <w:i/>
                <w:sz w:val="24"/>
                <w:szCs w:val="24"/>
                <w:bdr w:val="none" w:sz="0" w:space="0" w:color="auto" w:frame="1"/>
              </w:rPr>
              <w:t>* Renginys – šventė, koncertas, sporto varžybos, festivalis, paroda, reklamos akcija, atmintinos dienos minėjimas, cirko ir teatro vaidinim</w:t>
            </w:r>
            <w:r w:rsidR="005C61D7">
              <w:rPr>
                <w:rFonts w:eastAsia="Arial Unicode MS" w:hAnsi="Times New Roman" w:cs="Times New Roman"/>
                <w:bCs/>
                <w:i/>
                <w:sz w:val="24"/>
                <w:szCs w:val="24"/>
                <w:bdr w:val="none" w:sz="0" w:space="0" w:color="auto" w:frame="1"/>
              </w:rPr>
              <w:t>o gastrolių organizavimas</w:t>
            </w:r>
            <w:r w:rsidRPr="002732F5">
              <w:rPr>
                <w:rFonts w:eastAsia="Arial Unicode MS" w:hAnsi="Times New Roman" w:cs="Times New Roman"/>
                <w:bCs/>
                <w:i/>
                <w:sz w:val="24"/>
                <w:szCs w:val="24"/>
                <w:bdr w:val="none" w:sz="0" w:space="0" w:color="auto" w:frame="1"/>
              </w:rPr>
              <w:t>, teatralizuotos eitynės, meninės akcijos, instaliacijos</w:t>
            </w:r>
            <w:r w:rsidR="003A045F">
              <w:rPr>
                <w:rFonts w:eastAsia="Arial Unicode MS" w:hAnsi="Times New Roman" w:cs="Times New Roman"/>
                <w:bCs/>
                <w:i/>
                <w:sz w:val="24"/>
                <w:szCs w:val="24"/>
                <w:bdr w:val="none" w:sz="0" w:space="0" w:color="auto" w:frame="1"/>
              </w:rPr>
              <w:t>.</w:t>
            </w:r>
          </w:p>
          <w:p w14:paraId="46CA1CF7" w14:textId="77777777" w:rsidR="006150FE" w:rsidRPr="007C76BC" w:rsidRDefault="006150FE" w:rsidP="00805D79">
            <w:pPr>
              <w:suppressAutoHyphens/>
              <w:jc w:val="both"/>
              <w:rPr>
                <w:rFonts w:eastAsia="Arial Unicode MS" w:hAnsi="Times New Roman" w:cs="Times New Roman"/>
                <w:bCs/>
                <w:sz w:val="24"/>
                <w:szCs w:val="24"/>
                <w:bdr w:val="none" w:sz="0" w:space="0" w:color="auto" w:frame="1"/>
              </w:rPr>
            </w:pPr>
          </w:p>
          <w:p w14:paraId="52C615DB" w14:textId="77777777" w:rsidR="006150FE" w:rsidRPr="007C76BC" w:rsidRDefault="006150FE" w:rsidP="00805D79">
            <w:pPr>
              <w:suppressAutoHyphens/>
              <w:jc w:val="both"/>
              <w:rPr>
                <w:rFonts w:eastAsia="Arial Unicode MS" w:hAnsi="Times New Roman" w:cs="Times New Roman"/>
                <w:b/>
                <w:sz w:val="24"/>
                <w:szCs w:val="24"/>
                <w:bdr w:val="none" w:sz="0" w:space="0" w:color="auto" w:frame="1"/>
              </w:rPr>
            </w:pPr>
          </w:p>
        </w:tc>
        <w:tc>
          <w:tcPr>
            <w:tcW w:w="3990" w:type="dxa"/>
          </w:tcPr>
          <w:p w14:paraId="14416281" w14:textId="77777777" w:rsidR="006150FE" w:rsidRPr="007C76BC" w:rsidRDefault="006150FE" w:rsidP="00805D79">
            <w:pPr>
              <w:ind w:left="-94"/>
              <w:jc w:val="both"/>
              <w:rPr>
                <w:rFonts w:eastAsia="Times New Roman" w:hAnsi="Times New Roman" w:cs="Times New Roman"/>
                <w:b/>
                <w:iCs/>
                <w:sz w:val="24"/>
                <w:szCs w:val="24"/>
              </w:rPr>
            </w:pPr>
            <w:r w:rsidRPr="007C76BC">
              <w:rPr>
                <w:rFonts w:eastAsia="Times New Roman" w:hAnsi="Times New Roman" w:cs="Times New Roman"/>
                <w:b/>
                <w:iCs/>
                <w:sz w:val="24"/>
                <w:szCs w:val="24"/>
              </w:rPr>
              <w:lastRenderedPageBreak/>
              <w:t>Pateikiami atsakymai pildant EBVPD.</w:t>
            </w:r>
          </w:p>
          <w:p w14:paraId="2B6CB094" w14:textId="77777777" w:rsidR="006150FE" w:rsidRPr="007C76BC" w:rsidRDefault="006150FE" w:rsidP="00805D79">
            <w:pPr>
              <w:ind w:left="-94"/>
              <w:jc w:val="both"/>
              <w:rPr>
                <w:rFonts w:eastAsia="Times New Roman" w:hAnsi="Times New Roman" w:cs="Times New Roman"/>
                <w:b/>
                <w:iCs/>
                <w:sz w:val="24"/>
                <w:szCs w:val="24"/>
              </w:rPr>
            </w:pPr>
            <w:r w:rsidRPr="007C76BC">
              <w:rPr>
                <w:rFonts w:eastAsia="Times New Roman" w:hAnsi="Times New Roman" w:cs="Times New Roman"/>
                <w:b/>
                <w:iCs/>
                <w:sz w:val="24"/>
                <w:szCs w:val="24"/>
              </w:rPr>
              <w:t>Tiekėjas, kuris pagal vertinimo rezultatus galės būti pripažintas laimėjusiu, Perkančiajai organizacijai pareikalavus, turės pateikti:</w:t>
            </w:r>
          </w:p>
          <w:p w14:paraId="03BEDCB6" w14:textId="77700C3B" w:rsidR="006150FE" w:rsidRPr="007C76BC" w:rsidRDefault="006150FE" w:rsidP="00805D79">
            <w:pPr>
              <w:ind w:left="-94"/>
              <w:jc w:val="both"/>
              <w:rPr>
                <w:rFonts w:eastAsia="Times New Roman" w:hAnsi="Times New Roman" w:cs="Times New Roman"/>
                <w:b/>
                <w:iCs/>
                <w:sz w:val="24"/>
                <w:szCs w:val="24"/>
              </w:rPr>
            </w:pPr>
            <w:r w:rsidRPr="007C76BC">
              <w:rPr>
                <w:rFonts w:eastAsia="Times New Roman" w:hAnsi="Times New Roman" w:cs="Times New Roman"/>
                <w:sz w:val="24"/>
                <w:szCs w:val="24"/>
              </w:rPr>
              <w:t>1) Pagrindinių per pastaruosius 3 metus suteiktų paslaugų sąrašą</w:t>
            </w:r>
            <w:r w:rsidRPr="007C76BC">
              <w:rPr>
                <w:rFonts w:eastAsia="Times New Roman" w:hAnsi="Times New Roman" w:cs="Times New Roman"/>
                <w:b/>
                <w:i/>
                <w:iCs/>
                <w:sz w:val="24"/>
                <w:szCs w:val="24"/>
              </w:rPr>
              <w:t xml:space="preserve"> (</w:t>
            </w:r>
            <w:r w:rsidRPr="00FF426F">
              <w:rPr>
                <w:rFonts w:eastAsia="Times New Roman" w:hAnsi="Times New Roman" w:cs="Times New Roman"/>
                <w:b/>
                <w:i/>
                <w:iCs/>
                <w:color w:val="7030A0"/>
                <w:sz w:val="24"/>
                <w:szCs w:val="24"/>
              </w:rPr>
              <w:t xml:space="preserve">specialiųjų pirkimo sąlygų </w:t>
            </w:r>
            <w:r w:rsidR="00FF426F" w:rsidRPr="005C61D7">
              <w:rPr>
                <w:rFonts w:eastAsia="Times New Roman" w:hAnsi="Times New Roman" w:cs="Times New Roman"/>
                <w:b/>
                <w:i/>
                <w:iCs/>
                <w:color w:val="7030A0"/>
                <w:sz w:val="24"/>
                <w:szCs w:val="24"/>
              </w:rPr>
              <w:t>6</w:t>
            </w:r>
            <w:r w:rsidRPr="00FF426F">
              <w:rPr>
                <w:rFonts w:eastAsia="Times New Roman" w:hAnsi="Times New Roman" w:cs="Times New Roman"/>
                <w:b/>
                <w:i/>
                <w:iCs/>
                <w:color w:val="7030A0"/>
                <w:sz w:val="24"/>
                <w:szCs w:val="24"/>
              </w:rPr>
              <w:t xml:space="preserve"> priedas</w:t>
            </w:r>
            <w:r w:rsidRPr="007C76BC">
              <w:rPr>
                <w:rFonts w:eastAsia="Times New Roman" w:hAnsi="Times New Roman" w:cs="Times New Roman"/>
                <w:b/>
                <w:i/>
                <w:iCs/>
                <w:sz w:val="24"/>
                <w:szCs w:val="24"/>
              </w:rPr>
              <w:t>)</w:t>
            </w:r>
            <w:r w:rsidRPr="007C76BC">
              <w:rPr>
                <w:rFonts w:eastAsia="Times New Roman" w:hAnsi="Times New Roman" w:cs="Times New Roman"/>
                <w:i/>
                <w:iCs/>
                <w:sz w:val="24"/>
                <w:szCs w:val="24"/>
              </w:rPr>
              <w:t>,</w:t>
            </w:r>
            <w:r w:rsidRPr="007C76BC">
              <w:rPr>
                <w:rFonts w:eastAsia="Times New Roman" w:hAnsi="Times New Roman" w:cs="Times New Roman"/>
                <w:sz w:val="24"/>
                <w:szCs w:val="24"/>
              </w:rPr>
              <w:t xml:space="preserve"> kuriame pateikiamas suteiktų paslaugų aprašymas (objektas, suteiktų paslaugų vertė), datos ir paslaugų gavėjai (tiek viešieji, tiek privatieji), kartu su </w:t>
            </w:r>
            <w:r w:rsidRPr="007C76BC">
              <w:rPr>
                <w:rFonts w:eastAsia="Times New Roman" w:hAnsi="Times New Roman" w:cs="Times New Roman"/>
                <w:sz w:val="24"/>
                <w:szCs w:val="24"/>
              </w:rPr>
              <w:lastRenderedPageBreak/>
              <w:t>užsakovų pažymomis apie tinkamai suteiktas paslaugas.</w:t>
            </w:r>
          </w:p>
          <w:p w14:paraId="4C25D568" w14:textId="77777777" w:rsidR="006150FE" w:rsidRPr="007C76BC" w:rsidRDefault="006150FE" w:rsidP="00805D79">
            <w:pPr>
              <w:ind w:left="-94"/>
              <w:jc w:val="both"/>
              <w:rPr>
                <w:rFonts w:eastAsia="Times New Roman" w:hAnsi="Times New Roman" w:cs="Times New Roman"/>
                <w:sz w:val="24"/>
                <w:szCs w:val="24"/>
              </w:rPr>
            </w:pPr>
          </w:p>
          <w:p w14:paraId="6278E5D3" w14:textId="7001BF34" w:rsidR="006150FE" w:rsidRPr="005D1FB6" w:rsidRDefault="006150FE" w:rsidP="00805D79">
            <w:pPr>
              <w:ind w:left="-94"/>
              <w:jc w:val="both"/>
              <w:rPr>
                <w:rFonts w:eastAsia="Times New Roman" w:hAnsi="Times New Roman" w:cs="Times New Roman"/>
                <w:b/>
                <w:bCs/>
                <w:i/>
                <w:iCs/>
                <w:sz w:val="24"/>
                <w:szCs w:val="24"/>
              </w:rPr>
            </w:pPr>
            <w:r w:rsidRPr="007C76BC">
              <w:rPr>
                <w:rFonts w:eastAsia="Times New Roman" w:hAnsi="Times New Roman" w:cs="Times New Roman"/>
                <w:sz w:val="24"/>
                <w:szCs w:val="24"/>
              </w:rPr>
              <w:t>2) Tiekėjas, vietoje užsakovų pažymų, taip pat gali pateikti užsakovo (-ų) pasirašytus  priėmimo-perdavimo aktus ar kitus dokumentus, tačiau jie bus laikomi lygiaverčiais dokumentais užsakovų pažymoms tik tada, jei juose bus pateiktas papildomas užsakovo vertinimas dėl tinkamai suteiktų paslaugų</w:t>
            </w:r>
            <w:r w:rsidRPr="005D1FB6">
              <w:rPr>
                <w:rFonts w:eastAsia="Times New Roman" w:hAnsi="Times New Roman" w:cs="Times New Roman"/>
                <w:b/>
                <w:bCs/>
                <w:i/>
                <w:iCs/>
                <w:sz w:val="24"/>
                <w:szCs w:val="24"/>
              </w:rPr>
              <w:t>.</w:t>
            </w:r>
            <w:r w:rsidR="005D1FB6">
              <w:rPr>
                <w:rFonts w:eastAsia="Times New Roman" w:hAnsi="Times New Roman" w:cs="Times New Roman"/>
                <w:b/>
                <w:bCs/>
                <w:i/>
                <w:iCs/>
                <w:sz w:val="24"/>
                <w:szCs w:val="24"/>
              </w:rPr>
              <w:t xml:space="preserve"> </w:t>
            </w:r>
            <w:r w:rsidR="00277372" w:rsidRPr="005D1FB6">
              <w:rPr>
                <w:rFonts w:eastAsia="Times New Roman" w:hAnsi="Times New Roman" w:cs="Times New Roman"/>
                <w:b/>
                <w:bCs/>
                <w:i/>
                <w:iCs/>
                <w:sz w:val="24"/>
                <w:szCs w:val="24"/>
              </w:rPr>
              <w:t>(</w:t>
            </w:r>
            <w:r w:rsidR="005D1FB6" w:rsidRPr="005D1FB6">
              <w:rPr>
                <w:rFonts w:eastAsia="Times New Roman" w:hAnsi="Times New Roman" w:cs="Times New Roman"/>
                <w:b/>
                <w:bCs/>
                <w:i/>
                <w:iCs/>
                <w:sz w:val="24"/>
                <w:szCs w:val="24"/>
              </w:rPr>
              <w:t>Priėmimo-perdavimo aktuose ir kituose dokumentuose turi būti pažymėta, jog tiekėjas tinkamai suteikė paslaugas)</w:t>
            </w:r>
          </w:p>
          <w:p w14:paraId="5315B0D5" w14:textId="77777777" w:rsidR="006150FE" w:rsidRPr="007C76BC" w:rsidRDefault="006150FE" w:rsidP="00805D79">
            <w:pPr>
              <w:ind w:left="-94"/>
              <w:jc w:val="both"/>
              <w:rPr>
                <w:rFonts w:eastAsia="Times New Roman" w:hAnsi="Times New Roman" w:cs="Times New Roman"/>
                <w:sz w:val="24"/>
                <w:szCs w:val="24"/>
              </w:rPr>
            </w:pPr>
          </w:p>
          <w:p w14:paraId="022DCBC7" w14:textId="77777777" w:rsidR="006150FE" w:rsidRPr="007C76BC" w:rsidRDefault="006150FE" w:rsidP="00805D79">
            <w:pPr>
              <w:ind w:left="-94"/>
              <w:jc w:val="both"/>
              <w:rPr>
                <w:rFonts w:eastAsia="Times New Roman" w:hAnsi="Times New Roman" w:cs="Times New Roman"/>
                <w:sz w:val="24"/>
                <w:szCs w:val="24"/>
              </w:rPr>
            </w:pPr>
            <w:r w:rsidRPr="007C76BC">
              <w:rPr>
                <w:rFonts w:eastAsia="Times New Roman" w:hAnsi="Times New Roman" w:cs="Times New Roman"/>
                <w:sz w:val="24"/>
                <w:szCs w:val="24"/>
              </w:rPr>
              <w:t>Pateiktų dokumentų visuma turi įrodyti atitikimą kvalifikacijos reikalavimui.</w:t>
            </w:r>
          </w:p>
          <w:p w14:paraId="31EF3017" w14:textId="77777777" w:rsidR="006150FE" w:rsidRPr="007C76BC" w:rsidRDefault="006150FE" w:rsidP="00805D79">
            <w:pPr>
              <w:ind w:left="-94"/>
              <w:jc w:val="both"/>
              <w:rPr>
                <w:rFonts w:eastAsia="Times New Roman" w:hAnsi="Times New Roman" w:cs="Times New Roman"/>
                <w:sz w:val="24"/>
                <w:szCs w:val="24"/>
              </w:rPr>
            </w:pPr>
          </w:p>
          <w:p w14:paraId="4014AEEF" w14:textId="77777777" w:rsidR="006150FE" w:rsidRPr="007C76BC" w:rsidRDefault="006150FE" w:rsidP="00805D79">
            <w:pPr>
              <w:ind w:left="-94"/>
              <w:jc w:val="both"/>
              <w:rPr>
                <w:rFonts w:eastAsia="Arial Unicode MS" w:hAnsi="Times New Roman" w:cs="Times New Roman"/>
                <w:b/>
                <w:bdr w:val="none" w:sz="0" w:space="0" w:color="auto" w:frame="1"/>
              </w:rPr>
            </w:pPr>
            <w:r w:rsidRPr="007C76BC">
              <w:rPr>
                <w:rFonts w:eastAsia="Times New Roman" w:hAnsi="Times New Roman" w:cs="Times New Roman"/>
                <w:sz w:val="24"/>
                <w:szCs w:val="24"/>
              </w:rPr>
              <w:t>Perkančioji organizacija pasilieka teisę be išankstinio įspėjimo susisiekti su užsakovu nurodytais kontaktiniais telefonais, siekdama pasitikslinti informaciją apie įvykdytą (-</w:t>
            </w:r>
            <w:proofErr w:type="spellStart"/>
            <w:r w:rsidRPr="007C76BC">
              <w:rPr>
                <w:rFonts w:eastAsia="Times New Roman" w:hAnsi="Times New Roman" w:cs="Times New Roman"/>
                <w:sz w:val="24"/>
                <w:szCs w:val="24"/>
              </w:rPr>
              <w:t>as</w:t>
            </w:r>
            <w:proofErr w:type="spellEnd"/>
            <w:r w:rsidRPr="007C76BC">
              <w:rPr>
                <w:rFonts w:eastAsia="Times New Roman" w:hAnsi="Times New Roman" w:cs="Times New Roman"/>
                <w:sz w:val="24"/>
                <w:szCs w:val="24"/>
              </w:rPr>
              <w:t>) ar vykdomą (-</w:t>
            </w:r>
            <w:proofErr w:type="spellStart"/>
            <w:r w:rsidRPr="007C76BC">
              <w:rPr>
                <w:rFonts w:eastAsia="Times New Roman" w:hAnsi="Times New Roman" w:cs="Times New Roman"/>
                <w:sz w:val="24"/>
                <w:szCs w:val="24"/>
              </w:rPr>
              <w:t>as</w:t>
            </w:r>
            <w:proofErr w:type="spellEnd"/>
            <w:r w:rsidRPr="007C76BC">
              <w:rPr>
                <w:rFonts w:eastAsia="Times New Roman" w:hAnsi="Times New Roman" w:cs="Times New Roman"/>
                <w:sz w:val="24"/>
                <w:szCs w:val="24"/>
              </w:rPr>
              <w:t>) sutartį (-</w:t>
            </w:r>
            <w:proofErr w:type="spellStart"/>
            <w:r w:rsidRPr="007C76BC">
              <w:rPr>
                <w:rFonts w:eastAsia="Times New Roman" w:hAnsi="Times New Roman" w:cs="Times New Roman"/>
                <w:sz w:val="24"/>
                <w:szCs w:val="24"/>
              </w:rPr>
              <w:t>is</w:t>
            </w:r>
            <w:proofErr w:type="spellEnd"/>
            <w:r w:rsidRPr="007C76BC">
              <w:rPr>
                <w:rFonts w:eastAsia="Times New Roman" w:hAnsi="Times New Roman" w:cs="Times New Roman"/>
                <w:sz w:val="24"/>
                <w:szCs w:val="24"/>
              </w:rPr>
              <w:t>).</w:t>
            </w:r>
          </w:p>
        </w:tc>
        <w:tc>
          <w:tcPr>
            <w:tcW w:w="3298" w:type="dxa"/>
          </w:tcPr>
          <w:p w14:paraId="7487E9BA" w14:textId="77777777" w:rsidR="006150FE" w:rsidRPr="007C76BC" w:rsidRDefault="006150FE" w:rsidP="00805D79">
            <w:pPr>
              <w:spacing w:line="254" w:lineRule="auto"/>
              <w:jc w:val="both"/>
              <w:rPr>
                <w:rFonts w:hAnsi="Times New Roman" w:cs="Times New Roman"/>
                <w:bCs/>
                <w:i/>
                <w:iCs/>
                <w:sz w:val="24"/>
                <w:szCs w:val="24"/>
              </w:rPr>
            </w:pPr>
            <w:r w:rsidRPr="007C76BC">
              <w:rPr>
                <w:rFonts w:hAnsi="Times New Roman" w:cs="Times New Roman"/>
                <w:bCs/>
                <w:iCs/>
                <w:sz w:val="24"/>
                <w:szCs w:val="24"/>
              </w:rPr>
              <w:lastRenderedPageBreak/>
              <w:t>Jeigu pasiūlymą teikia ūkio subjektų grupė – reikalavimą turi atitikti visi ūkio subjektų grupės nariai kartu (ūkio subjektų grupės narių turima patirtis sumuojama), atsižvelgiant į jų prisiimamus įsipareigojimus;</w:t>
            </w:r>
          </w:p>
          <w:p w14:paraId="2B7305D2" w14:textId="77777777" w:rsidR="00287996" w:rsidRDefault="006150FE" w:rsidP="00805D79">
            <w:pPr>
              <w:spacing w:line="254" w:lineRule="auto"/>
              <w:jc w:val="both"/>
              <w:rPr>
                <w:rFonts w:hAnsi="Times New Roman" w:cs="Times New Roman"/>
                <w:bCs/>
                <w:sz w:val="24"/>
                <w:szCs w:val="24"/>
              </w:rPr>
            </w:pPr>
            <w:r w:rsidRPr="007C76BC">
              <w:rPr>
                <w:rFonts w:hAnsi="Times New Roman" w:cs="Times New Roman"/>
                <w:bCs/>
                <w:sz w:val="24"/>
                <w:szCs w:val="24"/>
              </w:rPr>
              <w:t>Tiekėjas gali remtis kitų ūkio subjektų pajėgumais tik tuo atveju, jeigu tie subjektai patys vykdys tą pirkimo sutarties dalį, kuriai reikia jų turimų pajėgumų;</w:t>
            </w:r>
          </w:p>
          <w:p w14:paraId="426A916D" w14:textId="30728E42" w:rsidR="00287996" w:rsidRPr="00287996" w:rsidRDefault="00287996" w:rsidP="00287996">
            <w:pPr>
              <w:spacing w:line="254" w:lineRule="auto"/>
              <w:jc w:val="both"/>
              <w:rPr>
                <w:rFonts w:hAnsi="Times New Roman" w:cs="Times New Roman"/>
                <w:bCs/>
                <w:sz w:val="24"/>
                <w:szCs w:val="24"/>
              </w:rPr>
            </w:pPr>
            <w:r w:rsidRPr="00287996">
              <w:rPr>
                <w:rFonts w:hAnsi="Times New Roman" w:cs="Times New Roman"/>
                <w:bCs/>
                <w:sz w:val="24"/>
                <w:szCs w:val="24"/>
              </w:rPr>
              <w:t>Subtiekėjams</w:t>
            </w:r>
            <w:r>
              <w:rPr>
                <w:rFonts w:hAnsi="Times New Roman" w:cs="Times New Roman"/>
                <w:bCs/>
                <w:sz w:val="24"/>
                <w:szCs w:val="24"/>
              </w:rPr>
              <w:t xml:space="preserve"> </w:t>
            </w:r>
            <w:r w:rsidRPr="00287996">
              <w:rPr>
                <w:rFonts w:hAnsi="Times New Roman" w:cs="Times New Roman"/>
                <w:bCs/>
                <w:sz w:val="24"/>
                <w:szCs w:val="24"/>
              </w:rPr>
              <w:t xml:space="preserve">šis reikalavimas nenustatomas. </w:t>
            </w:r>
          </w:p>
          <w:p w14:paraId="357F8132" w14:textId="5E560C5A" w:rsidR="006150FE" w:rsidRPr="00287996" w:rsidRDefault="006150FE" w:rsidP="00287996">
            <w:pPr>
              <w:spacing w:line="254" w:lineRule="auto"/>
              <w:jc w:val="both"/>
              <w:rPr>
                <w:rFonts w:hAnsi="Times New Roman" w:cs="Times New Roman"/>
                <w:b/>
                <w:iCs/>
                <w:sz w:val="24"/>
                <w:szCs w:val="24"/>
              </w:rPr>
            </w:pPr>
            <w:r w:rsidRPr="00287996">
              <w:rPr>
                <w:rFonts w:hAnsi="Times New Roman" w:cs="Times New Roman"/>
                <w:iCs/>
                <w:sz w:val="24"/>
                <w:szCs w:val="24"/>
              </w:rPr>
              <w:lastRenderedPageBreak/>
              <w:t xml:space="preserve">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 </w:t>
            </w:r>
          </w:p>
          <w:p w14:paraId="778C3753" w14:textId="77777777" w:rsidR="006150FE" w:rsidRPr="007C76BC" w:rsidRDefault="006150FE" w:rsidP="00805D79">
            <w:pPr>
              <w:suppressAutoHyphens/>
              <w:jc w:val="both"/>
              <w:rPr>
                <w:rFonts w:eastAsia="Arial Unicode MS" w:hAnsi="Times New Roman" w:cs="Times New Roman"/>
                <w:b/>
                <w:bdr w:val="none" w:sz="0" w:space="0" w:color="auto" w:frame="1"/>
              </w:rPr>
            </w:pPr>
          </w:p>
        </w:tc>
      </w:tr>
    </w:tbl>
    <w:p w14:paraId="75980902" w14:textId="39A1504B" w:rsidR="006150FE" w:rsidRPr="007C76BC" w:rsidRDefault="006150FE" w:rsidP="006150FE">
      <w:pPr>
        <w:tabs>
          <w:tab w:val="center" w:pos="4513"/>
          <w:tab w:val="right" w:pos="9026"/>
        </w:tabs>
        <w:spacing w:after="0" w:line="240" w:lineRule="auto"/>
        <w:ind w:firstLine="567"/>
        <w:jc w:val="both"/>
        <w:rPr>
          <w:rFonts w:ascii="Times New Roman" w:eastAsia="Arial Unicode MS" w:hAnsi="Times New Roman" w:cs="Times New Roman"/>
          <w:b/>
          <w:sz w:val="24"/>
          <w:szCs w:val="24"/>
          <w:bdr w:val="none" w:sz="0" w:space="0" w:color="auto" w:frame="1"/>
          <w:lang w:eastAsia="en-US"/>
        </w:rPr>
      </w:pPr>
      <w:r w:rsidRPr="007C76BC">
        <w:rPr>
          <w:rFonts w:ascii="Times New Roman" w:eastAsia="Arial Unicode MS" w:hAnsi="Times New Roman" w:cs="Times New Roman"/>
          <w:b/>
          <w:sz w:val="24"/>
          <w:szCs w:val="24"/>
          <w:bdr w:val="none" w:sz="0" w:space="0" w:color="auto" w:frame="1"/>
          <w:lang w:eastAsia="en-US"/>
        </w:rPr>
        <w:lastRenderedPageBreak/>
        <w:t>Pastabos:</w:t>
      </w:r>
    </w:p>
    <w:p w14:paraId="649E85F0" w14:textId="77777777" w:rsidR="006150FE" w:rsidRPr="007C76BC" w:rsidRDefault="006150FE" w:rsidP="006150FE">
      <w:pPr>
        <w:spacing w:after="0" w:line="240" w:lineRule="auto"/>
        <w:ind w:firstLine="567"/>
        <w:jc w:val="both"/>
        <w:rPr>
          <w:rFonts w:ascii="Times New Roman" w:eastAsia="Calibri" w:hAnsi="Times New Roman" w:cs="Times New Roman"/>
          <w:sz w:val="24"/>
          <w:szCs w:val="24"/>
          <w:bdr w:val="none" w:sz="0" w:space="0" w:color="auto" w:frame="1"/>
        </w:rPr>
      </w:pPr>
      <w:r w:rsidRPr="007C76BC">
        <w:rPr>
          <w:rFonts w:ascii="Times New Roman" w:eastAsia="Calibri" w:hAnsi="Times New Roman" w:cs="Times New Roman"/>
          <w:sz w:val="24"/>
          <w:szCs w:val="24"/>
          <w:bdr w:val="none" w:sz="0" w:space="0" w:color="auto" w:frame="1"/>
        </w:rPr>
        <w:t>(i)</w:t>
      </w:r>
      <w:r w:rsidRPr="007C76BC">
        <w:rPr>
          <w:rFonts w:ascii="Times New Roman" w:eastAsia="Calibri" w:hAnsi="Times New Roman" w:cs="Times New Roman"/>
          <w:b/>
          <w:i/>
          <w:sz w:val="24"/>
          <w:szCs w:val="24"/>
          <w:bdr w:val="none" w:sz="0" w:space="0" w:color="auto" w:frame="1"/>
        </w:rPr>
        <w:t xml:space="preserve"> </w:t>
      </w:r>
      <w:r w:rsidRPr="007C76BC">
        <w:rPr>
          <w:rFonts w:ascii="Times New Roman" w:eastAsia="Calibri" w:hAnsi="Times New Roman" w:cs="Times New Roman"/>
          <w:sz w:val="24"/>
          <w:szCs w:val="24"/>
          <w:bdr w:val="none" w:sz="0" w:space="0" w:color="auto" w:frame="1"/>
        </w:rPr>
        <w:t>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specialiųjų pirkimo sąlygų  dokumentus ar buvo įrašytas klaidingai (galimas pasiūlymų trūkumo taisymas, jei jį lėmė išimtinai netikslios specialiųjų pirkimo sąlygos).</w:t>
      </w:r>
    </w:p>
    <w:p w14:paraId="30853DE7" w14:textId="77777777" w:rsidR="006150FE" w:rsidRPr="007C76BC" w:rsidRDefault="006150FE" w:rsidP="006150FE">
      <w:pPr>
        <w:tabs>
          <w:tab w:val="left" w:pos="1276"/>
        </w:tabs>
        <w:spacing w:after="0" w:line="240" w:lineRule="auto"/>
        <w:ind w:firstLine="567"/>
        <w:jc w:val="both"/>
        <w:rPr>
          <w:rFonts w:ascii="Times New Roman" w:eastAsia="Calibri" w:hAnsi="Times New Roman" w:cs="Times New Roman"/>
          <w:sz w:val="24"/>
          <w:szCs w:val="24"/>
          <w:bdr w:val="none" w:sz="0" w:space="0" w:color="auto" w:frame="1"/>
          <w:lang w:eastAsia="en-US"/>
        </w:rPr>
      </w:pPr>
      <w:r w:rsidRPr="007C76BC">
        <w:rPr>
          <w:rFonts w:ascii="Times New Roman" w:eastAsia="Calibri" w:hAnsi="Times New Roman" w:cs="Times New Roman"/>
          <w:sz w:val="24"/>
          <w:szCs w:val="24"/>
          <w:bdr w:val="none" w:sz="0" w:space="0" w:color="auto" w:frame="1"/>
          <w:lang w:eastAsia="en-US"/>
        </w:rPr>
        <w:lastRenderedPageBreak/>
        <w:t>(ii)</w:t>
      </w:r>
      <w:r w:rsidRPr="007C76BC">
        <w:rPr>
          <w:rFonts w:ascii="Times New Roman" w:eastAsia="Calibri" w:hAnsi="Times New Roman" w:cs="Times New Roman"/>
          <w:b/>
          <w:sz w:val="24"/>
          <w:szCs w:val="24"/>
          <w:bdr w:val="none" w:sz="0" w:space="0" w:color="auto" w:frame="1"/>
          <w:lang w:eastAsia="en-US"/>
        </w:rPr>
        <w:t xml:space="preserve"> Tuo atveju, jeigu tiekėjo kvalifikacija dėl teisės verstis atitinkama veikla netikrinama arba tikrinama ne visa apimtimi, tiekėjas perkančiajai organizacijai įsipareigoja, kad pirkimo sutartį vykdys tik tokią teisę turintys asmenys</w:t>
      </w:r>
      <w:r w:rsidRPr="007C76BC">
        <w:rPr>
          <w:rFonts w:ascii="Times New Roman" w:eastAsia="Calibri" w:hAnsi="Times New Roman" w:cs="Times New Roman"/>
          <w:sz w:val="24"/>
          <w:szCs w:val="24"/>
          <w:bdr w:val="none" w:sz="0" w:space="0" w:color="auto" w:frame="1"/>
          <w:lang w:eastAsia="en-US"/>
        </w:rPr>
        <w:t>. T</w:t>
      </w:r>
      <w:r w:rsidRPr="007C76BC">
        <w:rPr>
          <w:rFonts w:ascii="Times New Roman" w:eastAsia="Arial Unicode MS" w:hAnsi="Times New Roman" w:cs="Times New Roman"/>
          <w:sz w:val="24"/>
          <w:szCs w:val="24"/>
          <w:bdr w:val="none" w:sz="0" w:space="0" w:color="auto" w:frame="1"/>
        </w:rPr>
        <w:t xml:space="preserve">iekėjas turės pateikti atitinkamus dokumentus, įrodančius, kad pirkimo sutartį vykdys tik tokią teisę turintys asmenys, nė vėliau kaip iki pirkimo sutarties pasirašymo. </w:t>
      </w:r>
    </w:p>
    <w:p w14:paraId="02A4881C" w14:textId="77777777" w:rsidR="006150FE" w:rsidRPr="007C76BC" w:rsidRDefault="006150FE" w:rsidP="006150FE">
      <w:pPr>
        <w:tabs>
          <w:tab w:val="left" w:pos="1276"/>
        </w:tabs>
        <w:spacing w:after="0" w:line="240" w:lineRule="auto"/>
        <w:ind w:firstLine="567"/>
        <w:jc w:val="both"/>
        <w:rPr>
          <w:rFonts w:ascii="Times New Roman" w:eastAsia="Calibri" w:hAnsi="Times New Roman" w:cs="Times New Roman"/>
          <w:sz w:val="24"/>
          <w:szCs w:val="24"/>
          <w:bdr w:val="none" w:sz="0" w:space="0" w:color="auto" w:frame="1"/>
          <w:lang w:eastAsia="en-US"/>
        </w:rPr>
      </w:pPr>
      <w:r w:rsidRPr="007C76BC">
        <w:rPr>
          <w:rFonts w:ascii="Times New Roman" w:eastAsia="Calibri" w:hAnsi="Times New Roman" w:cs="Times New Roman"/>
          <w:sz w:val="24"/>
          <w:szCs w:val="24"/>
          <w:bdr w:val="none" w:sz="0" w:space="0" w:color="auto" w:frame="1"/>
          <w:lang w:eastAsia="en-US"/>
        </w:rPr>
        <w:t xml:space="preserve">(iii) Jeigu tiekėjo kvalifikacijos atitiktį nustatytiems reikalavimams pagrindžiantys dokumentai (informacija) skelbiami viešai elektroninėse duomenų bazėse ir (ar) yra teikiami nemokamai, tokiu atveju </w:t>
      </w:r>
      <w:r w:rsidRPr="007C76BC">
        <w:rPr>
          <w:rFonts w:ascii="Times New Roman" w:eastAsia="Calibri" w:hAnsi="Times New Roman" w:cs="Times New Roman"/>
          <w:b/>
          <w:sz w:val="24"/>
          <w:szCs w:val="24"/>
          <w:bdr w:val="none" w:sz="0" w:space="0" w:color="auto" w:frame="1"/>
          <w:lang w:eastAsia="en-US"/>
        </w:rPr>
        <w:t>pateikiama nuoroda į informacijos šaltinį</w:t>
      </w:r>
      <w:r w:rsidRPr="007C76BC">
        <w:rPr>
          <w:rFonts w:ascii="Times New Roman" w:eastAsia="Calibri" w:hAnsi="Times New Roman" w:cs="Times New Roman"/>
          <w:sz w:val="24"/>
          <w:szCs w:val="24"/>
          <w:bdr w:val="none" w:sz="0" w:space="0" w:color="auto" w:frame="1"/>
          <w:lang w:eastAsia="en-US"/>
        </w:rPr>
        <w:t>.</w:t>
      </w:r>
    </w:p>
    <w:p w14:paraId="7D064EB1" w14:textId="77777777" w:rsidR="006150FE" w:rsidRPr="007C76BC" w:rsidRDefault="006150FE" w:rsidP="006150FE">
      <w:pPr>
        <w:tabs>
          <w:tab w:val="left" w:pos="1276"/>
        </w:tabs>
        <w:spacing w:after="0" w:line="240" w:lineRule="auto"/>
        <w:ind w:firstLineChars="236" w:firstLine="566"/>
        <w:jc w:val="both"/>
        <w:rPr>
          <w:rFonts w:ascii="Times New Roman" w:eastAsia="Calibri" w:hAnsi="Times New Roman" w:cs="Times New Roman"/>
          <w:sz w:val="24"/>
          <w:szCs w:val="24"/>
          <w:bdr w:val="none" w:sz="0" w:space="0" w:color="auto" w:frame="1"/>
          <w:lang w:eastAsia="en-US"/>
        </w:rPr>
      </w:pPr>
      <w:r w:rsidRPr="007C76BC">
        <w:rPr>
          <w:rFonts w:ascii="Times New Roman" w:eastAsia="Calibri" w:hAnsi="Times New Roman" w:cs="Times New Roman"/>
          <w:sz w:val="24"/>
          <w:szCs w:val="24"/>
          <w:bdr w:val="none" w:sz="0" w:space="0" w:color="auto" w:frame="1"/>
          <w:lang w:eastAsia="en-US"/>
        </w:rPr>
        <w:t xml:space="preserve">(iv) Specialiosiose pirkimo sąlygose nurodytą reikalaujamą kvalifikaciją tiekėjai (ar jų personalas) privalo būti įgiję iki pasiūlymų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(žr. https://eimin.lrv.lt/lt/veiklos-sritys/verslo-aplinka/reglamentuojamu-profesiniu-kvalifikaciju-pripazinimas). Atitinkamai, šie dokumentai turės būti pateikti iki pirkimo sutarties pasirašymo. </w:t>
      </w:r>
    </w:p>
    <w:p w14:paraId="7605E92A" w14:textId="77777777" w:rsidR="006150FE" w:rsidRPr="007C76BC" w:rsidRDefault="006150FE" w:rsidP="006150FE">
      <w:pPr>
        <w:tabs>
          <w:tab w:val="left" w:pos="1276"/>
        </w:tabs>
        <w:spacing w:after="0" w:line="240" w:lineRule="auto"/>
        <w:ind w:firstLineChars="567" w:firstLine="1361"/>
        <w:jc w:val="both"/>
        <w:rPr>
          <w:rFonts w:ascii="Times New Roman" w:eastAsia="Calibri" w:hAnsi="Times New Roman" w:cs="Times New Roman"/>
          <w:sz w:val="24"/>
          <w:szCs w:val="24"/>
          <w:bdr w:val="none" w:sz="0" w:space="0" w:color="auto" w:frame="1"/>
          <w:lang w:eastAsia="en-US"/>
        </w:rPr>
      </w:pPr>
      <w:r w:rsidRPr="007C76BC">
        <w:rPr>
          <w:rFonts w:ascii="Times New Roman" w:eastAsia="Calibri" w:hAnsi="Times New Roman" w:cs="Times New Roman"/>
          <w:sz w:val="24"/>
          <w:szCs w:val="24"/>
          <w:bdr w:val="none" w:sz="0" w:space="0" w:color="auto" w:frame="1"/>
          <w:lang w:eastAsia="en-US"/>
        </w:rPr>
        <w:t>(v) Užsienio valstybių tiekėjų jų valstybėse išduoti kvalifikaciją įrodantys dokumentai legalizuojami vadovaujantis Dokumentų legalizavimo ir tvirtinimo pažyma (</w:t>
      </w:r>
      <w:proofErr w:type="spellStart"/>
      <w:r w:rsidRPr="007C76BC">
        <w:rPr>
          <w:rFonts w:ascii="Times New Roman" w:eastAsia="Calibri" w:hAnsi="Times New Roman" w:cs="Times New Roman"/>
          <w:sz w:val="24"/>
          <w:szCs w:val="24"/>
          <w:bdr w:val="none" w:sz="0" w:space="0" w:color="auto" w:frame="1"/>
          <w:lang w:eastAsia="en-US"/>
        </w:rPr>
        <w:t>Apostille</w:t>
      </w:r>
      <w:proofErr w:type="spellEnd"/>
      <w:r w:rsidRPr="007C76BC">
        <w:rPr>
          <w:rFonts w:ascii="Times New Roman" w:eastAsia="Calibri" w:hAnsi="Times New Roman" w:cs="Times New Roman"/>
          <w:sz w:val="24"/>
          <w:szCs w:val="24"/>
          <w:bdr w:val="none" w:sz="0" w:space="0" w:color="auto" w:frame="1"/>
          <w:lang w:eastAsia="en-US"/>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7C76BC">
        <w:rPr>
          <w:rFonts w:ascii="Times New Roman" w:eastAsia="Calibri" w:hAnsi="Times New Roman" w:cs="Times New Roman"/>
          <w:sz w:val="24"/>
          <w:szCs w:val="24"/>
          <w:bdr w:val="none" w:sz="0" w:space="0" w:color="auto" w:frame="1"/>
          <w:lang w:eastAsia="en-US"/>
        </w:rPr>
        <w:t>Apostille</w:t>
      </w:r>
      <w:proofErr w:type="spellEnd"/>
      <w:r w:rsidRPr="007C76BC">
        <w:rPr>
          <w:rFonts w:ascii="Times New Roman" w:eastAsia="Calibri" w:hAnsi="Times New Roman" w:cs="Times New Roman"/>
          <w:sz w:val="24"/>
          <w:szCs w:val="24"/>
          <w:bdr w:val="none" w:sz="0" w:space="0" w:color="auto" w:frame="1"/>
          <w:lang w:eastAsia="en-US"/>
        </w:rPr>
        <w:t>).</w:t>
      </w:r>
    </w:p>
    <w:p w14:paraId="4CD93D50" w14:textId="77777777" w:rsidR="00CE0382" w:rsidRDefault="00CE0382"/>
    <w:sectPr w:rsidR="00CE0382" w:rsidSect="006150FE">
      <w:pgSz w:w="15840" w:h="12240"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CF5798"/>
    <w:multiLevelType w:val="hybridMultilevel"/>
    <w:tmpl w:val="366ADF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511345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5DC9"/>
    <w:rsid w:val="00115DC9"/>
    <w:rsid w:val="001A00CE"/>
    <w:rsid w:val="002036CB"/>
    <w:rsid w:val="002732F5"/>
    <w:rsid w:val="00277372"/>
    <w:rsid w:val="00287996"/>
    <w:rsid w:val="00296BF5"/>
    <w:rsid w:val="00356973"/>
    <w:rsid w:val="00367BD9"/>
    <w:rsid w:val="003A045F"/>
    <w:rsid w:val="00547E9F"/>
    <w:rsid w:val="00562234"/>
    <w:rsid w:val="005C61D7"/>
    <w:rsid w:val="005D1FB6"/>
    <w:rsid w:val="006150FE"/>
    <w:rsid w:val="00742240"/>
    <w:rsid w:val="008472B8"/>
    <w:rsid w:val="00926553"/>
    <w:rsid w:val="009B0F90"/>
    <w:rsid w:val="00B4383E"/>
    <w:rsid w:val="00C64532"/>
    <w:rsid w:val="00CE0382"/>
    <w:rsid w:val="00D52B54"/>
    <w:rsid w:val="00DC5EDD"/>
    <w:rsid w:val="00DD2594"/>
    <w:rsid w:val="00F01B63"/>
    <w:rsid w:val="00FF42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7B3DB"/>
  <w15:chartTrackingRefBased/>
  <w15:docId w15:val="{D81358C2-213A-4B9A-9A3C-0168403AF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150FE"/>
    <w:pPr>
      <w:spacing w:line="276" w:lineRule="auto"/>
    </w:pPr>
    <w:rPr>
      <w:rFonts w:eastAsiaTheme="minorEastAsia"/>
      <w:kern w:val="0"/>
      <w:sz w:val="21"/>
      <w:szCs w:val="21"/>
      <w:lang w:val="lt-LT" w:eastAsia="lt-LT"/>
      <w14:ligatures w14:val="none"/>
    </w:rPr>
  </w:style>
  <w:style w:type="paragraph" w:styleId="Antrat1">
    <w:name w:val="heading 1"/>
    <w:basedOn w:val="prastasis"/>
    <w:next w:val="prastasis"/>
    <w:link w:val="Antrat1Diagrama"/>
    <w:uiPriority w:val="9"/>
    <w:qFormat/>
    <w:rsid w:val="00115DC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Title Header2"/>
    <w:basedOn w:val="prastasis"/>
    <w:next w:val="prastasis"/>
    <w:link w:val="Antrat2Diagrama"/>
    <w:uiPriority w:val="1"/>
    <w:unhideWhenUsed/>
    <w:qFormat/>
    <w:rsid w:val="00115DC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115DC9"/>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115DC9"/>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115DC9"/>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115DC9"/>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15DC9"/>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15DC9"/>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15DC9"/>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15DC9"/>
    <w:rPr>
      <w:rFonts w:asciiTheme="majorHAnsi" w:eastAsiaTheme="majorEastAsia" w:hAnsiTheme="majorHAnsi" w:cstheme="majorBidi"/>
      <w:color w:val="0F4761" w:themeColor="accent1" w:themeShade="BF"/>
      <w:sz w:val="40"/>
      <w:szCs w:val="40"/>
      <w:lang w:val="lt-LT"/>
    </w:rPr>
  </w:style>
  <w:style w:type="character" w:customStyle="1" w:styleId="Antrat2Diagrama">
    <w:name w:val="Antraštė 2 Diagrama"/>
    <w:aliases w:val="Title Header2 Diagrama"/>
    <w:basedOn w:val="Numatytasispastraiposriftas"/>
    <w:link w:val="Antrat2"/>
    <w:uiPriority w:val="1"/>
    <w:rsid w:val="00115DC9"/>
    <w:rPr>
      <w:rFonts w:asciiTheme="majorHAnsi" w:eastAsiaTheme="majorEastAsia" w:hAnsiTheme="majorHAnsi" w:cstheme="majorBidi"/>
      <w:color w:val="0F4761" w:themeColor="accent1" w:themeShade="BF"/>
      <w:sz w:val="32"/>
      <w:szCs w:val="32"/>
      <w:lang w:val="lt-LT"/>
    </w:rPr>
  </w:style>
  <w:style w:type="character" w:customStyle="1" w:styleId="Antrat3Diagrama">
    <w:name w:val="Antraštė 3 Diagrama"/>
    <w:basedOn w:val="Numatytasispastraiposriftas"/>
    <w:link w:val="Antrat3"/>
    <w:uiPriority w:val="9"/>
    <w:semiHidden/>
    <w:rsid w:val="00115DC9"/>
    <w:rPr>
      <w:rFonts w:eastAsiaTheme="majorEastAsia" w:cstheme="majorBidi"/>
      <w:color w:val="0F4761" w:themeColor="accent1" w:themeShade="BF"/>
      <w:sz w:val="28"/>
      <w:szCs w:val="28"/>
      <w:lang w:val="lt-LT"/>
    </w:rPr>
  </w:style>
  <w:style w:type="character" w:customStyle="1" w:styleId="Antrat4Diagrama">
    <w:name w:val="Antraštė 4 Diagrama"/>
    <w:basedOn w:val="Numatytasispastraiposriftas"/>
    <w:link w:val="Antrat4"/>
    <w:uiPriority w:val="9"/>
    <w:semiHidden/>
    <w:rsid w:val="00115DC9"/>
    <w:rPr>
      <w:rFonts w:eastAsiaTheme="majorEastAsia" w:cstheme="majorBidi"/>
      <w:i/>
      <w:iCs/>
      <w:color w:val="0F4761" w:themeColor="accent1" w:themeShade="BF"/>
      <w:lang w:val="lt-LT"/>
    </w:rPr>
  </w:style>
  <w:style w:type="character" w:customStyle="1" w:styleId="Antrat5Diagrama">
    <w:name w:val="Antraštė 5 Diagrama"/>
    <w:basedOn w:val="Numatytasispastraiposriftas"/>
    <w:link w:val="Antrat5"/>
    <w:uiPriority w:val="9"/>
    <w:semiHidden/>
    <w:rsid w:val="00115DC9"/>
    <w:rPr>
      <w:rFonts w:eastAsiaTheme="majorEastAsia" w:cstheme="majorBidi"/>
      <w:color w:val="0F4761" w:themeColor="accent1" w:themeShade="BF"/>
      <w:lang w:val="lt-LT"/>
    </w:rPr>
  </w:style>
  <w:style w:type="character" w:customStyle="1" w:styleId="Antrat6Diagrama">
    <w:name w:val="Antraštė 6 Diagrama"/>
    <w:basedOn w:val="Numatytasispastraiposriftas"/>
    <w:link w:val="Antrat6"/>
    <w:uiPriority w:val="9"/>
    <w:semiHidden/>
    <w:rsid w:val="00115DC9"/>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115DC9"/>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115DC9"/>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115DC9"/>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115DC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15DC9"/>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11"/>
    <w:qFormat/>
    <w:rsid w:val="00115DC9"/>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15DC9"/>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115DC9"/>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15DC9"/>
    <w:rPr>
      <w:i/>
      <w:iCs/>
      <w:color w:val="404040" w:themeColor="text1" w:themeTint="BF"/>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15DC9"/>
    <w:pPr>
      <w:ind w:left="720"/>
      <w:contextualSpacing/>
    </w:pPr>
  </w:style>
  <w:style w:type="character" w:styleId="Rykuspabraukimas">
    <w:name w:val="Intense Emphasis"/>
    <w:basedOn w:val="Numatytasispastraiposriftas"/>
    <w:uiPriority w:val="21"/>
    <w:qFormat/>
    <w:rsid w:val="00115DC9"/>
    <w:rPr>
      <w:i/>
      <w:iCs/>
      <w:color w:val="0F4761" w:themeColor="accent1" w:themeShade="BF"/>
    </w:rPr>
  </w:style>
  <w:style w:type="paragraph" w:styleId="Iskirtacitata">
    <w:name w:val="Intense Quote"/>
    <w:basedOn w:val="prastasis"/>
    <w:next w:val="prastasis"/>
    <w:link w:val="IskirtacitataDiagrama"/>
    <w:uiPriority w:val="30"/>
    <w:qFormat/>
    <w:rsid w:val="00115DC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15DC9"/>
    <w:rPr>
      <w:i/>
      <w:iCs/>
      <w:color w:val="0F4761" w:themeColor="accent1" w:themeShade="BF"/>
      <w:lang w:val="lt-LT"/>
    </w:rPr>
  </w:style>
  <w:style w:type="character" w:styleId="Rykinuoroda">
    <w:name w:val="Intense Reference"/>
    <w:basedOn w:val="Numatytasispastraiposriftas"/>
    <w:uiPriority w:val="32"/>
    <w:qFormat/>
    <w:rsid w:val="00115DC9"/>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150FE"/>
    <w:rPr>
      <w:lang w:val="lt-LT"/>
    </w:rPr>
  </w:style>
  <w:style w:type="table" w:styleId="Lentelstinklelis">
    <w:name w:val="Table Grid"/>
    <w:aliases w:val="Smart Text Table"/>
    <w:basedOn w:val="prastojilentel"/>
    <w:uiPriority w:val="99"/>
    <w:rsid w:val="006150FE"/>
    <w:pPr>
      <w:spacing w:after="0" w:line="240" w:lineRule="auto"/>
    </w:pPr>
    <w:rPr>
      <w:rFonts w:ascii="Times New Roman" w:eastAsiaTheme="minorEastAsia"/>
      <w:kern w:val="0"/>
      <w:sz w:val="20"/>
      <w:szCs w:val="20"/>
      <w:lang w:val="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ntraste">
    <w:name w:val="P.antraste"/>
    <w:basedOn w:val="prastasis"/>
    <w:qFormat/>
    <w:rsid w:val="006150FE"/>
    <w:pPr>
      <w:spacing w:after="0" w:line="240" w:lineRule="auto"/>
      <w:ind w:left="-142"/>
      <w:jc w:val="center"/>
    </w:pPr>
    <w:rPr>
      <w:rFonts w:ascii="Times New Roman" w:eastAsia="Times New Roman" w:hAnsi="Times New Roman" w:cs="Times New Roman"/>
      <w:b/>
      <w:sz w:val="24"/>
      <w:szCs w:val="24"/>
      <w:lang w:eastAsia="en-US"/>
    </w:rPr>
  </w:style>
  <w:style w:type="character" w:styleId="Komentaronuoroda">
    <w:name w:val="annotation reference"/>
    <w:basedOn w:val="Numatytasispastraiposriftas"/>
    <w:uiPriority w:val="99"/>
    <w:semiHidden/>
    <w:unhideWhenUsed/>
    <w:rsid w:val="001A00CE"/>
    <w:rPr>
      <w:sz w:val="16"/>
      <w:szCs w:val="16"/>
    </w:rPr>
  </w:style>
  <w:style w:type="paragraph" w:styleId="Komentarotekstas">
    <w:name w:val="annotation text"/>
    <w:basedOn w:val="prastasis"/>
    <w:link w:val="KomentarotekstasDiagrama"/>
    <w:uiPriority w:val="99"/>
    <w:unhideWhenUsed/>
    <w:rsid w:val="001A00C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A00CE"/>
    <w:rPr>
      <w:rFonts w:eastAsiaTheme="minorEastAsia"/>
      <w:kern w:val="0"/>
      <w:sz w:val="20"/>
      <w:szCs w:val="20"/>
      <w:lang w:val="lt-LT" w:eastAsia="lt-LT"/>
      <w14:ligatures w14:val="none"/>
    </w:rPr>
  </w:style>
  <w:style w:type="paragraph" w:styleId="Komentarotema">
    <w:name w:val="annotation subject"/>
    <w:basedOn w:val="Komentarotekstas"/>
    <w:next w:val="Komentarotekstas"/>
    <w:link w:val="KomentarotemaDiagrama"/>
    <w:uiPriority w:val="99"/>
    <w:semiHidden/>
    <w:unhideWhenUsed/>
    <w:rsid w:val="001A00CE"/>
    <w:rPr>
      <w:b/>
      <w:bCs/>
    </w:rPr>
  </w:style>
  <w:style w:type="character" w:customStyle="1" w:styleId="KomentarotemaDiagrama">
    <w:name w:val="Komentaro tema Diagrama"/>
    <w:basedOn w:val="KomentarotekstasDiagrama"/>
    <w:link w:val="Komentarotema"/>
    <w:uiPriority w:val="99"/>
    <w:semiHidden/>
    <w:rsid w:val="001A00CE"/>
    <w:rPr>
      <w:rFonts w:eastAsiaTheme="minorEastAsia"/>
      <w:b/>
      <w:bCs/>
      <w:kern w:val="0"/>
      <w:sz w:val="20"/>
      <w:szCs w:val="20"/>
      <w:lang w:val="lt-LT" w:eastAsia="lt-LT"/>
      <w14:ligatures w14:val="none"/>
    </w:rPr>
  </w:style>
  <w:style w:type="paragraph" w:styleId="Pataisymai">
    <w:name w:val="Revision"/>
    <w:hidden/>
    <w:uiPriority w:val="99"/>
    <w:semiHidden/>
    <w:rsid w:val="005C61D7"/>
    <w:pPr>
      <w:spacing w:after="0" w:line="240" w:lineRule="auto"/>
    </w:pPr>
    <w:rPr>
      <w:rFonts w:eastAsiaTheme="minorEastAsia"/>
      <w:kern w:val="0"/>
      <w:sz w:val="21"/>
      <w:szCs w:val="21"/>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554676">
      <w:bodyDiv w:val="1"/>
      <w:marLeft w:val="0"/>
      <w:marRight w:val="0"/>
      <w:marTop w:val="0"/>
      <w:marBottom w:val="0"/>
      <w:divBdr>
        <w:top w:val="none" w:sz="0" w:space="0" w:color="auto"/>
        <w:left w:val="none" w:sz="0" w:space="0" w:color="auto"/>
        <w:bottom w:val="none" w:sz="0" w:space="0" w:color="auto"/>
        <w:right w:val="none" w:sz="0" w:space="0" w:color="auto"/>
      </w:divBdr>
    </w:div>
    <w:div w:id="910890246">
      <w:bodyDiv w:val="1"/>
      <w:marLeft w:val="0"/>
      <w:marRight w:val="0"/>
      <w:marTop w:val="0"/>
      <w:marBottom w:val="0"/>
      <w:divBdr>
        <w:top w:val="none" w:sz="0" w:space="0" w:color="auto"/>
        <w:left w:val="none" w:sz="0" w:space="0" w:color="auto"/>
        <w:bottom w:val="none" w:sz="0" w:space="0" w:color="auto"/>
        <w:right w:val="none" w:sz="0" w:space="0" w:color="auto"/>
      </w:divBdr>
    </w:div>
    <w:div w:id="1239364083">
      <w:bodyDiv w:val="1"/>
      <w:marLeft w:val="0"/>
      <w:marRight w:val="0"/>
      <w:marTop w:val="0"/>
      <w:marBottom w:val="0"/>
      <w:divBdr>
        <w:top w:val="none" w:sz="0" w:space="0" w:color="auto"/>
        <w:left w:val="none" w:sz="0" w:space="0" w:color="auto"/>
        <w:bottom w:val="none" w:sz="0" w:space="0" w:color="auto"/>
        <w:right w:val="none" w:sz="0" w:space="0" w:color="auto"/>
      </w:divBdr>
    </w:div>
    <w:div w:id="2020082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1302</TotalTime>
  <Pages>3</Pages>
  <Words>3964</Words>
  <Characters>2260</Characters>
  <Application>Microsoft Office Word</Application>
  <DocSecurity>0</DocSecurity>
  <Lines>18</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Aurimas Baigys</dc:creator>
  <cp:keywords/>
  <dc:description/>
  <cp:lastModifiedBy>Aurimas Baigys</cp:lastModifiedBy>
  <cp:revision>20</cp:revision>
  <dcterms:created xsi:type="dcterms:W3CDTF">2025-02-09T19:26:00Z</dcterms:created>
  <dcterms:modified xsi:type="dcterms:W3CDTF">2025-04-25T08:02:00Z</dcterms:modified>
</cp:coreProperties>
</file>